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F8" w:rsidRPr="00C34CF8" w:rsidRDefault="00C34CF8" w:rsidP="00C34CF8">
      <w:pPr>
        <w:autoSpaceDE w:val="0"/>
        <w:autoSpaceDN w:val="0"/>
        <w:adjustRightInd w:val="0"/>
        <w:jc w:val="both"/>
        <w:rPr>
          <w:rFonts w:ascii="Arial,Bold" w:hAnsi="Arial,Bold" w:cs="Arial,Bold"/>
          <w:b/>
          <w:bCs/>
          <w:sz w:val="32"/>
          <w:szCs w:val="32"/>
        </w:rPr>
      </w:pPr>
      <w:r w:rsidRPr="00C34CF8">
        <w:rPr>
          <w:rFonts w:ascii="Arial,Bold" w:hAnsi="Arial,Bold" w:cs="Arial,Bold"/>
          <w:b/>
          <w:bCs/>
          <w:sz w:val="32"/>
          <w:szCs w:val="32"/>
        </w:rPr>
        <w:t xml:space="preserve">Membership Application Guide </w:t>
      </w:r>
    </w:p>
    <w:p w:rsidR="00C34CF8" w:rsidRPr="00C34CF8" w:rsidRDefault="00C34CF8" w:rsidP="00C34CF8">
      <w:pPr>
        <w:autoSpaceDE w:val="0"/>
        <w:autoSpaceDN w:val="0"/>
        <w:adjustRightInd w:val="0"/>
        <w:jc w:val="both"/>
        <w:rPr>
          <w:rFonts w:ascii="Arial,Bold" w:hAnsi="Arial,Bold" w:cs="Arial,Bold"/>
          <w:b/>
          <w:bCs/>
          <w:sz w:val="32"/>
          <w:szCs w:val="32"/>
        </w:rPr>
      </w:pPr>
      <w:r w:rsidRPr="00C34CF8">
        <w:rPr>
          <w:rFonts w:ascii="Arial,Bold" w:hAnsi="Arial,Bold" w:cs="Arial,Bold"/>
          <w:b/>
          <w:bCs/>
          <w:sz w:val="32"/>
          <w:szCs w:val="32"/>
        </w:rPr>
        <w:t>(All Grades)</w:t>
      </w:r>
    </w:p>
    <w:p w:rsidR="00C34CF8" w:rsidRPr="009E3309" w:rsidRDefault="00C34CF8" w:rsidP="00C34CF8">
      <w:pPr>
        <w:autoSpaceDE w:val="0"/>
        <w:autoSpaceDN w:val="0"/>
        <w:adjustRightInd w:val="0"/>
        <w:jc w:val="both"/>
        <w:rPr>
          <w:rFonts w:ascii="Century Gothic" w:hAnsi="Century Gothic" w:cs="Arial"/>
          <w:sz w:val="20"/>
          <w:szCs w:val="20"/>
        </w:rPr>
      </w:pPr>
    </w:p>
    <w:p w:rsidR="00C34CF8" w:rsidRPr="00C34CF8" w:rsidRDefault="00C34CF8" w:rsidP="006A6E68">
      <w:pPr>
        <w:autoSpaceDE w:val="0"/>
        <w:autoSpaceDN w:val="0"/>
        <w:adjustRightInd w:val="0"/>
        <w:ind w:right="102"/>
        <w:rPr>
          <w:rFonts w:ascii="Century Gothic" w:hAnsi="Century Gothic" w:cs="Arial"/>
          <w:sz w:val="20"/>
          <w:szCs w:val="20"/>
        </w:rPr>
      </w:pPr>
      <w:r w:rsidRPr="00C34CF8">
        <w:rPr>
          <w:rFonts w:ascii="Century Gothic" w:hAnsi="Century Gothic" w:cs="Arial"/>
          <w:sz w:val="20"/>
          <w:szCs w:val="20"/>
        </w:rPr>
        <w:t>The following is intended as a guide to completing the application forms for any level of membership. There are a number of different grades of membership, please take care to ensure you are applying for the most appropriate for your needs and circumstances:</w:t>
      </w:r>
    </w:p>
    <w:p w:rsidR="00C34CF8" w:rsidRPr="009E3309" w:rsidRDefault="00C34CF8" w:rsidP="00C34CF8">
      <w:pPr>
        <w:autoSpaceDE w:val="0"/>
        <w:autoSpaceDN w:val="0"/>
        <w:adjustRightInd w:val="0"/>
        <w:rPr>
          <w:rFonts w:ascii="Century Gothic" w:hAnsi="Century Gothic" w:cs="Arial"/>
          <w:sz w:val="20"/>
          <w:szCs w:val="20"/>
        </w:rPr>
      </w:pPr>
    </w:p>
    <w:p w:rsidR="00C34CF8" w:rsidRPr="00C34CF8" w:rsidRDefault="00C34CF8" w:rsidP="00C34CF8">
      <w:pPr>
        <w:autoSpaceDE w:val="0"/>
        <w:autoSpaceDN w:val="0"/>
        <w:adjustRightInd w:val="0"/>
        <w:rPr>
          <w:rFonts w:ascii="Century Gothic" w:hAnsi="Century Gothic" w:cs="Arial,Bold"/>
          <w:b/>
          <w:bCs/>
          <w:sz w:val="28"/>
          <w:szCs w:val="28"/>
        </w:rPr>
      </w:pPr>
      <w:r w:rsidRPr="00C34CF8">
        <w:rPr>
          <w:rFonts w:ascii="Century Gothic" w:hAnsi="Century Gothic" w:cs="Arial,Bold"/>
          <w:b/>
          <w:bCs/>
          <w:sz w:val="28"/>
          <w:szCs w:val="28"/>
        </w:rPr>
        <w:t>Which Grade?</w:t>
      </w:r>
    </w:p>
    <w:p w:rsidR="00C34CF8" w:rsidRPr="00030E8D" w:rsidRDefault="00C34CF8" w:rsidP="00C34CF8">
      <w:pPr>
        <w:autoSpaceDE w:val="0"/>
        <w:autoSpaceDN w:val="0"/>
        <w:adjustRightInd w:val="0"/>
        <w:rPr>
          <w:rFonts w:ascii="Century Gothic" w:hAnsi="Century Gothic" w:cs="Arial,Bold"/>
          <w:b/>
          <w:bCs/>
          <w:sz w:val="12"/>
          <w:szCs w:val="12"/>
        </w:rPr>
      </w:pPr>
    </w:p>
    <w:p w:rsidR="00C34CF8" w:rsidRPr="00C34CF8" w:rsidRDefault="00C34CF8" w:rsidP="00C34CF8">
      <w:pPr>
        <w:autoSpaceDE w:val="0"/>
        <w:autoSpaceDN w:val="0"/>
        <w:adjustRightInd w:val="0"/>
        <w:rPr>
          <w:rFonts w:ascii="Century Gothic" w:hAnsi="Century Gothic" w:cs="Arial,BoldItalic"/>
          <w:b/>
          <w:bCs/>
          <w:i/>
          <w:iCs/>
        </w:rPr>
      </w:pPr>
      <w:r w:rsidRPr="00C34CF8">
        <w:rPr>
          <w:rFonts w:ascii="Century Gothic" w:hAnsi="Century Gothic" w:cs="Arial,BoldItalic"/>
          <w:b/>
          <w:bCs/>
          <w:i/>
          <w:iCs/>
        </w:rPr>
        <w:t>Student</w:t>
      </w: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Available to candidates undergoing training with a company involved in the engine or gas turbine industry, or undertaking a recognised course of technical training.</w:t>
      </w:r>
    </w:p>
    <w:p w:rsidR="00030E8D" w:rsidRPr="00030E8D" w:rsidRDefault="00030E8D" w:rsidP="00030E8D">
      <w:pPr>
        <w:autoSpaceDE w:val="0"/>
        <w:autoSpaceDN w:val="0"/>
        <w:adjustRightInd w:val="0"/>
        <w:rPr>
          <w:rFonts w:ascii="Century Gothic" w:hAnsi="Century Gothic" w:cs="Arial,Bold"/>
          <w:b/>
          <w:bCs/>
          <w:sz w:val="12"/>
          <w:szCs w:val="12"/>
        </w:rPr>
      </w:pPr>
    </w:p>
    <w:p w:rsidR="00C34CF8" w:rsidRPr="00C34CF8" w:rsidRDefault="00C34CF8" w:rsidP="00C34CF8">
      <w:pPr>
        <w:autoSpaceDE w:val="0"/>
        <w:autoSpaceDN w:val="0"/>
        <w:adjustRightInd w:val="0"/>
        <w:rPr>
          <w:rFonts w:ascii="Century Gothic" w:hAnsi="Century Gothic" w:cs="Arial,BoldItalic"/>
          <w:b/>
          <w:bCs/>
          <w:i/>
          <w:iCs/>
        </w:rPr>
      </w:pPr>
      <w:r w:rsidRPr="00C34CF8">
        <w:rPr>
          <w:rFonts w:ascii="Century Gothic" w:hAnsi="Century Gothic" w:cs="Arial,BoldItalic"/>
          <w:b/>
          <w:bCs/>
          <w:i/>
          <w:iCs/>
        </w:rPr>
        <w:t>Young Engineer</w:t>
      </w: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 xml:space="preserve">Persons applying for Young Engineer membership will need to meet the Member entry requirements below. Essentially </w:t>
      </w:r>
      <w:proofErr w:type="gramStart"/>
      <w:r w:rsidRPr="00C34CF8">
        <w:rPr>
          <w:rFonts w:ascii="Century Gothic" w:hAnsi="Century Gothic" w:cs="Arial"/>
          <w:sz w:val="20"/>
          <w:szCs w:val="20"/>
        </w:rPr>
        <w:t>YEs</w:t>
      </w:r>
      <w:proofErr w:type="gramEnd"/>
      <w:r w:rsidRPr="00C34CF8">
        <w:rPr>
          <w:rFonts w:ascii="Century Gothic" w:hAnsi="Century Gothic" w:cs="Arial"/>
          <w:sz w:val="20"/>
          <w:szCs w:val="20"/>
        </w:rPr>
        <w:t xml:space="preserve"> are expected to have completed their full</w:t>
      </w:r>
      <w:r w:rsidR="00FB7D1B">
        <w:rPr>
          <w:rFonts w:ascii="Century Gothic" w:hAnsi="Century Gothic" w:cs="Arial"/>
          <w:sz w:val="20"/>
          <w:szCs w:val="20"/>
        </w:rPr>
        <w:t>-</w:t>
      </w:r>
      <w:r w:rsidRPr="00C34CF8">
        <w:rPr>
          <w:rFonts w:ascii="Century Gothic" w:hAnsi="Century Gothic" w:cs="Arial"/>
          <w:sz w:val="20"/>
          <w:szCs w:val="20"/>
        </w:rPr>
        <w:t>time education (distinguishing them from Student members).</w:t>
      </w:r>
    </w:p>
    <w:p w:rsidR="00030E8D" w:rsidRPr="00030E8D" w:rsidRDefault="00030E8D" w:rsidP="00030E8D">
      <w:pPr>
        <w:autoSpaceDE w:val="0"/>
        <w:autoSpaceDN w:val="0"/>
        <w:adjustRightInd w:val="0"/>
        <w:rPr>
          <w:rFonts w:ascii="Century Gothic" w:hAnsi="Century Gothic" w:cs="Arial,Bold"/>
          <w:b/>
          <w:bCs/>
          <w:sz w:val="12"/>
          <w:szCs w:val="12"/>
        </w:rPr>
      </w:pPr>
    </w:p>
    <w:p w:rsidR="00C34CF8" w:rsidRPr="00C34CF8" w:rsidRDefault="00C34CF8" w:rsidP="00C34CF8">
      <w:pPr>
        <w:autoSpaceDE w:val="0"/>
        <w:autoSpaceDN w:val="0"/>
        <w:adjustRightInd w:val="0"/>
        <w:rPr>
          <w:rFonts w:ascii="Century Gothic" w:hAnsi="Century Gothic" w:cs="Arial,BoldItalic"/>
          <w:b/>
          <w:bCs/>
          <w:i/>
          <w:iCs/>
        </w:rPr>
      </w:pPr>
      <w:r w:rsidRPr="00C34CF8">
        <w:rPr>
          <w:rFonts w:ascii="Century Gothic" w:hAnsi="Century Gothic" w:cs="Arial,BoldItalic"/>
          <w:b/>
          <w:bCs/>
          <w:i/>
          <w:iCs/>
        </w:rPr>
        <w:t>Member</w:t>
      </w: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Members are entit</w:t>
      </w:r>
      <w:r w:rsidR="00F72D80">
        <w:rPr>
          <w:rFonts w:ascii="Century Gothic" w:hAnsi="Century Gothic" w:cs="Arial"/>
          <w:sz w:val="20"/>
          <w:szCs w:val="20"/>
        </w:rPr>
        <w:t xml:space="preserve">led to use the designation </w:t>
      </w:r>
      <w:proofErr w:type="spellStart"/>
      <w:r w:rsidR="00F72D80">
        <w:rPr>
          <w:rFonts w:ascii="Century Gothic" w:hAnsi="Century Gothic" w:cs="Arial"/>
          <w:sz w:val="20"/>
          <w:szCs w:val="20"/>
        </w:rPr>
        <w:t>MIPower</w:t>
      </w:r>
      <w:r w:rsidRPr="00C34CF8">
        <w:rPr>
          <w:rFonts w:ascii="Century Gothic" w:hAnsi="Century Gothic" w:cs="Arial"/>
          <w:sz w:val="20"/>
          <w:szCs w:val="20"/>
        </w:rPr>
        <w:t>E</w:t>
      </w:r>
      <w:proofErr w:type="spellEnd"/>
      <w:r w:rsidRPr="00C34CF8">
        <w:rPr>
          <w:rFonts w:ascii="Century Gothic" w:hAnsi="Century Gothic" w:cs="Arial"/>
          <w:sz w:val="20"/>
          <w:szCs w:val="20"/>
        </w:rPr>
        <w:t xml:space="preserve"> signifying that they have</w:t>
      </w:r>
      <w:r>
        <w:rPr>
          <w:rFonts w:ascii="Century Gothic" w:hAnsi="Century Gothic" w:cs="Arial"/>
          <w:sz w:val="20"/>
          <w:szCs w:val="20"/>
        </w:rPr>
        <w:t xml:space="preserve"> </w:t>
      </w:r>
      <w:r w:rsidRPr="00C34CF8">
        <w:rPr>
          <w:rFonts w:ascii="Century Gothic" w:hAnsi="Century Gothic" w:cs="Arial"/>
          <w:sz w:val="20"/>
          <w:szCs w:val="20"/>
        </w:rPr>
        <w:t>satisfied the Council that their qualifications, training and experience meet the requirements of the Institution. For admission to the grade of Member it is normally required th</w:t>
      </w:r>
      <w:r w:rsidR="00FB7D1B">
        <w:rPr>
          <w:rFonts w:ascii="Century Gothic" w:hAnsi="Century Gothic" w:cs="Arial"/>
          <w:sz w:val="20"/>
          <w:szCs w:val="20"/>
        </w:rPr>
        <w:t>at the applicant holds a Level-4</w:t>
      </w:r>
      <w:r w:rsidRPr="00C34CF8">
        <w:rPr>
          <w:rFonts w:ascii="Century Gothic" w:hAnsi="Century Gothic" w:cs="Arial"/>
          <w:sz w:val="20"/>
          <w:szCs w:val="20"/>
        </w:rPr>
        <w:t xml:space="preserve"> qualification in an appropriate discipline. However, in exceptional circumstances, a lower level qualification may be accepted supported by suitable experience and a position of responsibility in a related industry.</w:t>
      </w:r>
    </w:p>
    <w:p w:rsidR="00030E8D" w:rsidRPr="00030E8D" w:rsidRDefault="00030E8D" w:rsidP="00030E8D">
      <w:pPr>
        <w:autoSpaceDE w:val="0"/>
        <w:autoSpaceDN w:val="0"/>
        <w:adjustRightInd w:val="0"/>
        <w:rPr>
          <w:rFonts w:ascii="Century Gothic" w:hAnsi="Century Gothic" w:cs="Arial,Bold"/>
          <w:b/>
          <w:bCs/>
          <w:sz w:val="12"/>
          <w:szCs w:val="12"/>
        </w:rPr>
      </w:pPr>
    </w:p>
    <w:p w:rsidR="00C34CF8" w:rsidRPr="00C34CF8" w:rsidRDefault="00C34CF8" w:rsidP="00C34CF8">
      <w:pPr>
        <w:autoSpaceDE w:val="0"/>
        <w:autoSpaceDN w:val="0"/>
        <w:adjustRightInd w:val="0"/>
        <w:rPr>
          <w:rFonts w:ascii="Century Gothic" w:hAnsi="Century Gothic" w:cs="Arial,BoldItalic"/>
          <w:b/>
          <w:bCs/>
          <w:i/>
          <w:iCs/>
        </w:rPr>
      </w:pPr>
      <w:r w:rsidRPr="00C34CF8">
        <w:rPr>
          <w:rFonts w:ascii="Century Gothic" w:hAnsi="Century Gothic" w:cs="Arial,BoldItalic"/>
          <w:b/>
          <w:bCs/>
          <w:i/>
          <w:iCs/>
        </w:rPr>
        <w:t>Company</w:t>
      </w: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For any company who wishes to support the Institution, this category allows for the registration of one Member and four Associate members. The corporate member must be able to fulfil the requirements required for Member status.</w:t>
      </w:r>
    </w:p>
    <w:p w:rsidR="00030E8D" w:rsidRPr="00030E8D" w:rsidRDefault="00030E8D" w:rsidP="00030E8D">
      <w:pPr>
        <w:autoSpaceDE w:val="0"/>
        <w:autoSpaceDN w:val="0"/>
        <w:adjustRightInd w:val="0"/>
        <w:rPr>
          <w:rFonts w:ascii="Century Gothic" w:hAnsi="Century Gothic" w:cs="Arial,Bold"/>
          <w:b/>
          <w:bCs/>
          <w:sz w:val="12"/>
          <w:szCs w:val="12"/>
        </w:rPr>
      </w:pPr>
    </w:p>
    <w:p w:rsidR="00C34CF8" w:rsidRPr="00C34CF8" w:rsidRDefault="00C34CF8" w:rsidP="00C34CF8">
      <w:pPr>
        <w:autoSpaceDE w:val="0"/>
        <w:autoSpaceDN w:val="0"/>
        <w:adjustRightInd w:val="0"/>
        <w:rPr>
          <w:rFonts w:ascii="Century Gothic" w:hAnsi="Century Gothic" w:cs="Arial,BoldItalic"/>
          <w:b/>
          <w:bCs/>
          <w:i/>
          <w:iCs/>
        </w:rPr>
      </w:pPr>
      <w:r w:rsidRPr="00C34CF8">
        <w:rPr>
          <w:rFonts w:ascii="Century Gothic" w:hAnsi="Century Gothic" w:cs="Arial,BoldItalic"/>
          <w:b/>
          <w:bCs/>
          <w:i/>
          <w:iCs/>
        </w:rPr>
        <w:t>Associate</w:t>
      </w: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For those individuals not attaining the full qualification or experience and</w:t>
      </w:r>
      <w:r>
        <w:rPr>
          <w:rFonts w:ascii="Century Gothic" w:hAnsi="Century Gothic" w:cs="Arial"/>
          <w:sz w:val="20"/>
          <w:szCs w:val="20"/>
        </w:rPr>
        <w:t xml:space="preserve"> </w:t>
      </w:r>
      <w:r w:rsidRPr="00C34CF8">
        <w:rPr>
          <w:rFonts w:ascii="Century Gothic" w:hAnsi="Century Gothic" w:cs="Arial"/>
          <w:sz w:val="20"/>
          <w:szCs w:val="20"/>
        </w:rPr>
        <w:t xml:space="preserve">responsibility needed to become a Member. Associates otherwise enjoy the same rights as Members and may use the designation </w:t>
      </w:r>
      <w:proofErr w:type="spellStart"/>
      <w:r w:rsidRPr="00C34CF8">
        <w:rPr>
          <w:rFonts w:ascii="Century Gothic" w:hAnsi="Century Gothic" w:cs="Arial"/>
          <w:sz w:val="20"/>
          <w:szCs w:val="20"/>
        </w:rPr>
        <w:t>AMI</w:t>
      </w:r>
      <w:r w:rsidR="00F72D80">
        <w:rPr>
          <w:rFonts w:ascii="Century Gothic" w:hAnsi="Century Gothic" w:cs="Arial"/>
          <w:sz w:val="20"/>
          <w:szCs w:val="20"/>
        </w:rPr>
        <w:t>Power</w:t>
      </w:r>
      <w:r w:rsidRPr="00C34CF8">
        <w:rPr>
          <w:rFonts w:ascii="Century Gothic" w:hAnsi="Century Gothic" w:cs="Arial"/>
          <w:sz w:val="20"/>
          <w:szCs w:val="20"/>
        </w:rPr>
        <w:t>E</w:t>
      </w:r>
      <w:proofErr w:type="spellEnd"/>
      <w:r w:rsidRPr="00C34CF8">
        <w:rPr>
          <w:rFonts w:ascii="Century Gothic" w:hAnsi="Century Gothic" w:cs="Arial"/>
          <w:sz w:val="20"/>
          <w:szCs w:val="20"/>
        </w:rPr>
        <w:t>.</w:t>
      </w:r>
    </w:p>
    <w:p w:rsidR="00030E8D" w:rsidRPr="00030E8D" w:rsidRDefault="00030E8D" w:rsidP="00030E8D">
      <w:pPr>
        <w:autoSpaceDE w:val="0"/>
        <w:autoSpaceDN w:val="0"/>
        <w:adjustRightInd w:val="0"/>
        <w:rPr>
          <w:rFonts w:ascii="Century Gothic" w:hAnsi="Century Gothic" w:cs="Arial,Bold"/>
          <w:b/>
          <w:bCs/>
          <w:sz w:val="12"/>
          <w:szCs w:val="12"/>
        </w:rPr>
      </w:pPr>
    </w:p>
    <w:p w:rsidR="00C34CF8" w:rsidRPr="00C34CF8" w:rsidRDefault="00C34CF8" w:rsidP="00C34CF8">
      <w:pPr>
        <w:autoSpaceDE w:val="0"/>
        <w:autoSpaceDN w:val="0"/>
        <w:adjustRightInd w:val="0"/>
        <w:rPr>
          <w:rFonts w:ascii="Century Gothic" w:hAnsi="Century Gothic" w:cs="Arial,BoldItalic"/>
          <w:b/>
          <w:bCs/>
          <w:i/>
          <w:iCs/>
        </w:rPr>
      </w:pPr>
      <w:r w:rsidRPr="00C34CF8">
        <w:rPr>
          <w:rFonts w:ascii="Century Gothic" w:hAnsi="Century Gothic" w:cs="Arial,BoldItalic"/>
          <w:b/>
          <w:bCs/>
          <w:i/>
          <w:iCs/>
        </w:rPr>
        <w:t>Retired Associate</w:t>
      </w: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This category of membership is aimed at allowing and encouraging retired persons with an interest in I</w:t>
      </w:r>
      <w:r w:rsidR="00F72D80">
        <w:rPr>
          <w:rFonts w:ascii="Century Gothic" w:hAnsi="Century Gothic" w:cs="Arial"/>
          <w:sz w:val="20"/>
          <w:szCs w:val="20"/>
        </w:rPr>
        <w:t>Power</w:t>
      </w:r>
      <w:r w:rsidRPr="00C34CF8">
        <w:rPr>
          <w:rFonts w:ascii="Century Gothic" w:hAnsi="Century Gothic" w:cs="Arial"/>
          <w:sz w:val="20"/>
          <w:szCs w:val="20"/>
        </w:rPr>
        <w:t>E to join, without the need to fulfil the Retired Member requirement of having previously been a Member or Associate Member.</w:t>
      </w:r>
    </w:p>
    <w:p w:rsidR="00030E8D" w:rsidRPr="00030E8D" w:rsidRDefault="00030E8D" w:rsidP="00030E8D">
      <w:pPr>
        <w:autoSpaceDE w:val="0"/>
        <w:autoSpaceDN w:val="0"/>
        <w:adjustRightInd w:val="0"/>
        <w:rPr>
          <w:rFonts w:ascii="Century Gothic" w:hAnsi="Century Gothic" w:cs="Arial,Bold"/>
          <w:b/>
          <w:bCs/>
          <w:sz w:val="12"/>
          <w:szCs w:val="12"/>
        </w:rPr>
      </w:pPr>
    </w:p>
    <w:p w:rsidR="00C34CF8" w:rsidRPr="00C34CF8" w:rsidRDefault="00C34CF8" w:rsidP="00C34CF8">
      <w:pPr>
        <w:autoSpaceDE w:val="0"/>
        <w:autoSpaceDN w:val="0"/>
        <w:adjustRightInd w:val="0"/>
        <w:rPr>
          <w:rFonts w:ascii="Century Gothic" w:hAnsi="Century Gothic" w:cs="Arial,BoldItalic"/>
          <w:b/>
          <w:bCs/>
          <w:i/>
          <w:iCs/>
        </w:rPr>
      </w:pPr>
      <w:r w:rsidRPr="00C34CF8">
        <w:rPr>
          <w:rFonts w:ascii="Century Gothic" w:hAnsi="Century Gothic" w:cs="Arial,BoldItalic"/>
          <w:b/>
          <w:bCs/>
          <w:i/>
          <w:iCs/>
        </w:rPr>
        <w:t>Fellow</w:t>
      </w:r>
    </w:p>
    <w:p w:rsidR="00654C34" w:rsidRPr="00654C34" w:rsidRDefault="00654C34" w:rsidP="00654C34">
      <w:pPr>
        <w:autoSpaceDE w:val="0"/>
        <w:autoSpaceDN w:val="0"/>
        <w:adjustRightInd w:val="0"/>
        <w:rPr>
          <w:rFonts w:ascii="Century Gothic" w:hAnsi="Century Gothic" w:cs="Arial"/>
          <w:sz w:val="20"/>
          <w:szCs w:val="20"/>
        </w:rPr>
      </w:pPr>
      <w:r w:rsidRPr="00654C34">
        <w:rPr>
          <w:rFonts w:ascii="Century Gothic" w:hAnsi="Century Gothic" w:cs="Arial"/>
          <w:sz w:val="20"/>
          <w:szCs w:val="20"/>
        </w:rPr>
        <w:t xml:space="preserve">The grade of Fellow is intended to recognise the standing of engineers in the profession and their contribution to the Institution of Power Engineers. </w:t>
      </w:r>
      <w:r>
        <w:rPr>
          <w:rFonts w:ascii="Century Gothic" w:hAnsi="Century Gothic" w:cs="Arial"/>
          <w:sz w:val="20"/>
          <w:szCs w:val="20"/>
        </w:rPr>
        <w:t>A</w:t>
      </w:r>
      <w:r w:rsidRPr="00654C34">
        <w:rPr>
          <w:rFonts w:ascii="Century Gothic" w:hAnsi="Century Gothic" w:cs="Arial"/>
          <w:sz w:val="20"/>
          <w:szCs w:val="20"/>
        </w:rPr>
        <w:t>pplicants for the grade of Fellow will normally be expected to have achieved a position of seniority in the profession.  In considering your application the Membership Committee will also look for evidence of:</w:t>
      </w:r>
    </w:p>
    <w:p w:rsidR="00654C34" w:rsidRDefault="00654C34" w:rsidP="00654C34">
      <w:pPr>
        <w:autoSpaceDE w:val="0"/>
        <w:autoSpaceDN w:val="0"/>
        <w:adjustRightInd w:val="0"/>
        <w:rPr>
          <w:rFonts w:ascii="Century Gothic" w:hAnsi="Century Gothic" w:cs="Arial"/>
          <w:sz w:val="20"/>
          <w:szCs w:val="20"/>
        </w:rPr>
      </w:pPr>
      <w:r w:rsidRPr="00654C34">
        <w:rPr>
          <w:rFonts w:ascii="Century Gothic" w:hAnsi="Century Gothic" w:cs="Arial"/>
          <w:sz w:val="20"/>
          <w:szCs w:val="20"/>
        </w:rPr>
        <w:t>-  Past and current support of the work of the Institution.</w:t>
      </w:r>
    </w:p>
    <w:p w:rsidR="00654C34" w:rsidRPr="00654C34" w:rsidRDefault="00654C34" w:rsidP="00654C34">
      <w:pPr>
        <w:autoSpaceDE w:val="0"/>
        <w:autoSpaceDN w:val="0"/>
        <w:adjustRightInd w:val="0"/>
        <w:rPr>
          <w:rFonts w:ascii="Century Gothic" w:hAnsi="Century Gothic" w:cs="Arial"/>
          <w:sz w:val="20"/>
          <w:szCs w:val="20"/>
        </w:rPr>
      </w:pPr>
      <w:r w:rsidRPr="00654C34">
        <w:rPr>
          <w:rFonts w:ascii="Century Gothic" w:hAnsi="Century Gothic" w:cs="Arial"/>
          <w:sz w:val="20"/>
          <w:szCs w:val="20"/>
        </w:rPr>
        <w:t>-  Ongoing and clear future intention to contribute to the work and development of IPowerE.</w:t>
      </w:r>
    </w:p>
    <w:p w:rsidR="00C34CF8" w:rsidRDefault="00C34CF8" w:rsidP="00654C34">
      <w:pPr>
        <w:autoSpaceDE w:val="0"/>
        <w:autoSpaceDN w:val="0"/>
        <w:adjustRightInd w:val="0"/>
        <w:rPr>
          <w:rFonts w:ascii="Century Gothic" w:hAnsi="Century Gothic" w:cs="Arial"/>
          <w:sz w:val="20"/>
          <w:szCs w:val="20"/>
        </w:rPr>
      </w:pPr>
      <w:r w:rsidRPr="00C34CF8">
        <w:rPr>
          <w:rFonts w:ascii="Century Gothic" w:hAnsi="Century Gothic" w:cs="Arial"/>
          <w:sz w:val="20"/>
          <w:szCs w:val="20"/>
        </w:rPr>
        <w:t xml:space="preserve">Fellows are entitled to use the designation </w:t>
      </w:r>
      <w:proofErr w:type="spellStart"/>
      <w:r w:rsidRPr="00C34CF8">
        <w:rPr>
          <w:rFonts w:ascii="Century Gothic" w:hAnsi="Century Gothic" w:cs="Arial"/>
          <w:sz w:val="20"/>
          <w:szCs w:val="20"/>
        </w:rPr>
        <w:t>FI</w:t>
      </w:r>
      <w:r w:rsidR="00F72D80">
        <w:rPr>
          <w:rFonts w:ascii="Century Gothic" w:hAnsi="Century Gothic" w:cs="Arial"/>
          <w:sz w:val="20"/>
          <w:szCs w:val="20"/>
        </w:rPr>
        <w:t>Power</w:t>
      </w:r>
      <w:r w:rsidRPr="00C34CF8">
        <w:rPr>
          <w:rFonts w:ascii="Century Gothic" w:hAnsi="Century Gothic" w:cs="Arial"/>
          <w:sz w:val="20"/>
          <w:szCs w:val="20"/>
        </w:rPr>
        <w:t>E</w:t>
      </w:r>
      <w:proofErr w:type="spellEnd"/>
      <w:r w:rsidRPr="00C34CF8">
        <w:rPr>
          <w:rFonts w:ascii="Century Gothic" w:hAnsi="Century Gothic" w:cs="Arial"/>
          <w:sz w:val="20"/>
          <w:szCs w:val="20"/>
        </w:rPr>
        <w:t>.</w:t>
      </w:r>
    </w:p>
    <w:p w:rsidR="00030E8D" w:rsidRPr="00030E8D" w:rsidRDefault="00030E8D" w:rsidP="00030E8D">
      <w:pPr>
        <w:autoSpaceDE w:val="0"/>
        <w:autoSpaceDN w:val="0"/>
        <w:adjustRightInd w:val="0"/>
        <w:rPr>
          <w:rFonts w:ascii="Century Gothic" w:hAnsi="Century Gothic" w:cs="Arial,Bold"/>
          <w:b/>
          <w:bCs/>
          <w:sz w:val="12"/>
          <w:szCs w:val="12"/>
        </w:rPr>
      </w:pPr>
    </w:p>
    <w:p w:rsidR="00654C34" w:rsidRDefault="00654C34">
      <w:pPr>
        <w:rPr>
          <w:rFonts w:ascii="Century Gothic" w:hAnsi="Century Gothic" w:cs="Arial,BoldItalic"/>
          <w:b/>
          <w:bCs/>
          <w:i/>
          <w:iCs/>
        </w:rPr>
      </w:pPr>
      <w:r>
        <w:rPr>
          <w:rFonts w:ascii="Century Gothic" w:hAnsi="Century Gothic" w:cs="Arial,BoldItalic"/>
          <w:b/>
          <w:bCs/>
          <w:i/>
          <w:iCs/>
        </w:rPr>
        <w:br w:type="page"/>
      </w:r>
    </w:p>
    <w:p w:rsidR="00C34CF8" w:rsidRPr="00C34CF8" w:rsidRDefault="00C34CF8" w:rsidP="00C34CF8">
      <w:pPr>
        <w:autoSpaceDE w:val="0"/>
        <w:autoSpaceDN w:val="0"/>
        <w:adjustRightInd w:val="0"/>
        <w:rPr>
          <w:rFonts w:ascii="Century Gothic" w:hAnsi="Century Gothic" w:cs="Arial,BoldItalic"/>
          <w:b/>
          <w:bCs/>
          <w:i/>
          <w:iCs/>
        </w:rPr>
      </w:pPr>
      <w:r w:rsidRPr="00C34CF8">
        <w:rPr>
          <w:rFonts w:ascii="Century Gothic" w:hAnsi="Century Gothic" w:cs="Arial,BoldItalic"/>
          <w:b/>
          <w:bCs/>
          <w:i/>
          <w:iCs/>
        </w:rPr>
        <w:lastRenderedPageBreak/>
        <w:t>Subscriber</w:t>
      </w: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 xml:space="preserve">Universities, public authorities, other organisations, and libraries associated with such institutions may be admitted as subscribers. Each subscription entitles a subscriber to a single set of </w:t>
      </w:r>
      <w:r w:rsidR="00721BB4" w:rsidRPr="00721BB4">
        <w:rPr>
          <w:rFonts w:ascii="Century Gothic" w:hAnsi="Century Gothic" w:cs="Arial"/>
          <w:i/>
          <w:sz w:val="20"/>
          <w:szCs w:val="20"/>
        </w:rPr>
        <w:t>Power Engineers</w:t>
      </w:r>
      <w:r w:rsidRPr="00C34CF8">
        <w:rPr>
          <w:rFonts w:ascii="Century Gothic" w:hAnsi="Century Gothic" w:cs="Arial"/>
          <w:sz w:val="20"/>
          <w:szCs w:val="20"/>
        </w:rPr>
        <w:t>.</w:t>
      </w:r>
    </w:p>
    <w:p w:rsidR="00C34CF8" w:rsidRPr="00C34CF8" w:rsidRDefault="00C34CF8" w:rsidP="00C34CF8">
      <w:pPr>
        <w:autoSpaceDE w:val="0"/>
        <w:autoSpaceDN w:val="0"/>
        <w:adjustRightInd w:val="0"/>
        <w:rPr>
          <w:rFonts w:ascii="Century Gothic" w:hAnsi="Century Gothic" w:cs="Arial"/>
          <w:sz w:val="20"/>
          <w:szCs w:val="20"/>
        </w:rPr>
      </w:pPr>
    </w:p>
    <w:p w:rsidR="00C34CF8" w:rsidRPr="00C34CF8" w:rsidRDefault="00C34CF8" w:rsidP="00C34CF8">
      <w:pPr>
        <w:autoSpaceDE w:val="0"/>
        <w:autoSpaceDN w:val="0"/>
        <w:adjustRightInd w:val="0"/>
        <w:rPr>
          <w:rFonts w:ascii="Century Gothic" w:hAnsi="Century Gothic" w:cs="Arial,Bold"/>
          <w:b/>
          <w:bCs/>
        </w:rPr>
      </w:pPr>
      <w:r w:rsidRPr="00C34CF8">
        <w:rPr>
          <w:rFonts w:ascii="Century Gothic" w:hAnsi="Century Gothic" w:cs="Arial,Bold"/>
          <w:b/>
          <w:bCs/>
        </w:rPr>
        <w:t>Completing the Application Form</w:t>
      </w:r>
    </w:p>
    <w:p w:rsidR="00C34CF8" w:rsidRPr="00030E8D" w:rsidRDefault="00C34CF8" w:rsidP="00C34CF8">
      <w:pPr>
        <w:autoSpaceDE w:val="0"/>
        <w:autoSpaceDN w:val="0"/>
        <w:adjustRightInd w:val="0"/>
        <w:rPr>
          <w:rFonts w:ascii="Century Gothic" w:hAnsi="Century Gothic" w:cs="Arial,Bold"/>
          <w:b/>
          <w:bCs/>
          <w:sz w:val="18"/>
          <w:szCs w:val="18"/>
        </w:rPr>
      </w:pP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Please complete the form in black ink, using block letters so it can be copied,</w:t>
      </w:r>
      <w:r>
        <w:rPr>
          <w:rFonts w:ascii="Century Gothic" w:hAnsi="Century Gothic" w:cs="Arial"/>
          <w:sz w:val="20"/>
          <w:szCs w:val="20"/>
        </w:rPr>
        <w:t xml:space="preserve"> </w:t>
      </w:r>
      <w:r w:rsidRPr="00C34CF8">
        <w:rPr>
          <w:rFonts w:ascii="Century Gothic" w:hAnsi="Century Gothic" w:cs="Arial"/>
          <w:sz w:val="20"/>
          <w:szCs w:val="20"/>
        </w:rPr>
        <w:t>scanned, and read easily. If you prefer, it is possible to type on the electronic</w:t>
      </w:r>
      <w:r>
        <w:rPr>
          <w:rFonts w:ascii="Century Gothic" w:hAnsi="Century Gothic" w:cs="Arial"/>
          <w:sz w:val="20"/>
          <w:szCs w:val="20"/>
        </w:rPr>
        <w:t xml:space="preserve"> </w:t>
      </w:r>
      <w:r w:rsidRPr="00C34CF8">
        <w:rPr>
          <w:rFonts w:ascii="Century Gothic" w:hAnsi="Century Gothic" w:cs="Arial"/>
          <w:sz w:val="20"/>
          <w:szCs w:val="20"/>
        </w:rPr>
        <w:t>version of the form and return the completed form by Email.</w:t>
      </w:r>
    </w:p>
    <w:p w:rsidR="00030E8D" w:rsidRPr="00030E8D" w:rsidRDefault="00030E8D" w:rsidP="00030E8D">
      <w:pPr>
        <w:autoSpaceDE w:val="0"/>
        <w:autoSpaceDN w:val="0"/>
        <w:adjustRightInd w:val="0"/>
        <w:rPr>
          <w:rFonts w:ascii="Century Gothic" w:hAnsi="Century Gothic" w:cs="Arial,Bold"/>
          <w:b/>
          <w:bCs/>
          <w:sz w:val="18"/>
          <w:szCs w:val="18"/>
        </w:rPr>
      </w:pP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There are different application forms for each grade. Please ensure you complete the correct application form for the grade you are applying. Remember that decisions will be based on the information given in the forms. Ensure that complete and accurate information is given, and that it reflects your experience and responsibility for capital plant, maintenance budgets, and people.</w:t>
      </w:r>
    </w:p>
    <w:p w:rsidR="00030E8D" w:rsidRPr="00030E8D" w:rsidRDefault="00030E8D" w:rsidP="00030E8D">
      <w:pPr>
        <w:autoSpaceDE w:val="0"/>
        <w:autoSpaceDN w:val="0"/>
        <w:adjustRightInd w:val="0"/>
        <w:rPr>
          <w:rFonts w:ascii="Century Gothic" w:hAnsi="Century Gothic" w:cs="Arial,Bold"/>
          <w:b/>
          <w:bCs/>
          <w:sz w:val="18"/>
          <w:szCs w:val="18"/>
        </w:rPr>
      </w:pP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This is especially important for applicants who have extensive operational and maintenance experience on engines and/ or gas turbines but do not have the academic requirements we would normally expect. As a Licensed Member of the Engineering Council we must maintain consistent and high standards. Admission to the grade of Member or Fellow will only be possible if you have sufficient experience and responsibility, and these are clearly demonstrated in the application.</w:t>
      </w:r>
    </w:p>
    <w:p w:rsidR="00030E8D" w:rsidRPr="00030E8D" w:rsidRDefault="00030E8D" w:rsidP="00030E8D">
      <w:pPr>
        <w:autoSpaceDE w:val="0"/>
        <w:autoSpaceDN w:val="0"/>
        <w:adjustRightInd w:val="0"/>
        <w:rPr>
          <w:rFonts w:ascii="Century Gothic" w:hAnsi="Century Gothic" w:cs="Arial,Bold"/>
          <w:b/>
          <w:bCs/>
          <w:sz w:val="18"/>
          <w:szCs w:val="18"/>
        </w:rPr>
      </w:pP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Address for correspondence can be a home address or work address, whichever is more convenient. This is the address to which the Journal and any other correspondence will be sent.</w:t>
      </w:r>
    </w:p>
    <w:p w:rsidR="00030E8D" w:rsidRPr="00030E8D" w:rsidRDefault="00030E8D" w:rsidP="00030E8D">
      <w:pPr>
        <w:autoSpaceDE w:val="0"/>
        <w:autoSpaceDN w:val="0"/>
        <w:adjustRightInd w:val="0"/>
        <w:rPr>
          <w:rFonts w:ascii="Century Gothic" w:hAnsi="Century Gothic" w:cs="Arial,Bold"/>
          <w:b/>
          <w:bCs/>
          <w:sz w:val="18"/>
          <w:szCs w:val="18"/>
        </w:rPr>
      </w:pP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Details of education (not requested on all forms) should include exams successfully passed and grades attained, or any on-going education/training. Also, include any relevant vocational training and status achieved.</w:t>
      </w:r>
    </w:p>
    <w:p w:rsidR="00030E8D" w:rsidRPr="00030E8D" w:rsidRDefault="00030E8D" w:rsidP="00030E8D">
      <w:pPr>
        <w:autoSpaceDE w:val="0"/>
        <w:autoSpaceDN w:val="0"/>
        <w:adjustRightInd w:val="0"/>
        <w:rPr>
          <w:rFonts w:ascii="Century Gothic" w:hAnsi="Century Gothic" w:cs="Arial,Bold"/>
          <w:b/>
          <w:bCs/>
          <w:sz w:val="18"/>
          <w:szCs w:val="18"/>
        </w:rPr>
      </w:pPr>
    </w:p>
    <w:p w:rsid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If you are already a member of another recognised professional institution, please include details of membership, grade, and membership number.</w:t>
      </w:r>
    </w:p>
    <w:p w:rsidR="00030E8D" w:rsidRPr="00030E8D" w:rsidRDefault="00030E8D" w:rsidP="00030E8D">
      <w:pPr>
        <w:autoSpaceDE w:val="0"/>
        <w:autoSpaceDN w:val="0"/>
        <w:adjustRightInd w:val="0"/>
        <w:rPr>
          <w:rFonts w:ascii="Century Gothic" w:hAnsi="Century Gothic" w:cs="Arial,Bold"/>
          <w:b/>
          <w:bCs/>
          <w:sz w:val="18"/>
          <w:szCs w:val="18"/>
        </w:rPr>
      </w:pP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 xml:space="preserve">Present occupation should include a brief description of current job, including details of </w:t>
      </w:r>
      <w:r w:rsidR="003331ED">
        <w:rPr>
          <w:rFonts w:ascii="Century Gothic" w:hAnsi="Century Gothic" w:cs="Arial"/>
          <w:sz w:val="20"/>
          <w:szCs w:val="20"/>
        </w:rPr>
        <w:t>r</w:t>
      </w:r>
      <w:r w:rsidRPr="00C34CF8">
        <w:rPr>
          <w:rFonts w:ascii="Century Gothic" w:hAnsi="Century Gothic" w:cs="Arial"/>
          <w:sz w:val="20"/>
          <w:szCs w:val="20"/>
        </w:rPr>
        <w:t>esponsibilities, both financial and personnel. Relevant practical engine or gas turbine experience should be entered in the section on the second page. In these two sections you need to effectively convey the extent of your background and experience with relevant equipment, and the level of responsibility you have in your current role.</w:t>
      </w:r>
    </w:p>
    <w:p w:rsidR="00030E8D" w:rsidRPr="00030E8D" w:rsidRDefault="00030E8D" w:rsidP="00030E8D">
      <w:pPr>
        <w:autoSpaceDE w:val="0"/>
        <w:autoSpaceDN w:val="0"/>
        <w:adjustRightInd w:val="0"/>
        <w:rPr>
          <w:rFonts w:ascii="Century Gothic" w:hAnsi="Century Gothic" w:cs="Arial,Bold"/>
          <w:b/>
          <w:bCs/>
          <w:sz w:val="18"/>
          <w:szCs w:val="18"/>
        </w:rPr>
      </w:pP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 xml:space="preserve">Either the proposer or the seconder should initial in the provided boxes to confirm that the statements given and claims made are accurate and factual. They should therefore be someone that knows you well. Ideally, at least one should be an existing member of the </w:t>
      </w:r>
      <w:r w:rsidR="003F1518">
        <w:rPr>
          <w:rFonts w:ascii="Century Gothic" w:hAnsi="Century Gothic" w:cs="Arial"/>
          <w:sz w:val="20"/>
          <w:szCs w:val="20"/>
        </w:rPr>
        <w:t>IPowerE</w:t>
      </w:r>
      <w:r w:rsidRPr="00C34CF8">
        <w:rPr>
          <w:rFonts w:ascii="Century Gothic" w:hAnsi="Century Gothic" w:cs="Arial"/>
          <w:sz w:val="20"/>
          <w:szCs w:val="20"/>
        </w:rPr>
        <w:t>, or other recognised professional body, in which case please provide membership number and body name (IMechE for example). The other should ideally be your manager or similar, and be able to confirm that your current role and responsibilities are correctly defined.</w:t>
      </w:r>
    </w:p>
    <w:p w:rsidR="00030E8D" w:rsidRPr="00030E8D" w:rsidRDefault="00030E8D" w:rsidP="00030E8D">
      <w:pPr>
        <w:autoSpaceDE w:val="0"/>
        <w:autoSpaceDN w:val="0"/>
        <w:adjustRightInd w:val="0"/>
        <w:rPr>
          <w:rFonts w:ascii="Century Gothic" w:hAnsi="Century Gothic" w:cs="Arial,Bold"/>
          <w:b/>
          <w:bCs/>
          <w:sz w:val="18"/>
          <w:szCs w:val="18"/>
        </w:rPr>
      </w:pPr>
    </w:p>
    <w:p w:rsidR="00C34CF8" w:rsidRPr="00C34CF8" w:rsidRDefault="00C34CF8" w:rsidP="00C34CF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Please enclose payment for the registration fee and the first year's subscription. If paying by credit or debit card only payment for the registration fee will be taken on receipt of the application. The subscription fee will be taken only when an application has been approved. If paying by cheque preferably include two separate cheques, one for the registration fee, and one for the subscription fee. They will then be presented as previously described. If sending a single cheque, and an application is rejected the subscription fee will be returned. If you would prefer to receive the Power Engineer electronically rather than by post you may reduce the membership fee by £15.00.</w:t>
      </w:r>
    </w:p>
    <w:p w:rsidR="00030E8D" w:rsidRPr="00030E8D" w:rsidRDefault="00030E8D" w:rsidP="00030E8D">
      <w:pPr>
        <w:autoSpaceDE w:val="0"/>
        <w:autoSpaceDN w:val="0"/>
        <w:adjustRightInd w:val="0"/>
        <w:rPr>
          <w:rFonts w:ascii="Century Gothic" w:hAnsi="Century Gothic" w:cs="Arial,Bold"/>
          <w:b/>
          <w:bCs/>
          <w:sz w:val="18"/>
          <w:szCs w:val="18"/>
        </w:rPr>
      </w:pPr>
    </w:p>
    <w:p w:rsidR="00A36B26" w:rsidRPr="006A6E68" w:rsidRDefault="00C34CF8" w:rsidP="006A6E68">
      <w:pPr>
        <w:autoSpaceDE w:val="0"/>
        <w:autoSpaceDN w:val="0"/>
        <w:adjustRightInd w:val="0"/>
        <w:rPr>
          <w:rFonts w:ascii="Century Gothic" w:hAnsi="Century Gothic" w:cs="Arial"/>
          <w:sz w:val="20"/>
          <w:szCs w:val="20"/>
        </w:rPr>
      </w:pPr>
      <w:r w:rsidRPr="00C34CF8">
        <w:rPr>
          <w:rFonts w:ascii="Century Gothic" w:hAnsi="Century Gothic" w:cs="Arial"/>
          <w:sz w:val="20"/>
          <w:szCs w:val="20"/>
        </w:rPr>
        <w:t>If you require further guidance completing the form, or have any other queries please contact us:</w:t>
      </w:r>
      <w:r w:rsidR="006A6E68">
        <w:rPr>
          <w:rFonts w:ascii="Century Gothic" w:hAnsi="Century Gothic" w:cs="Arial"/>
          <w:sz w:val="20"/>
          <w:szCs w:val="20"/>
        </w:rPr>
        <w:t xml:space="preserve"> </w:t>
      </w:r>
      <w:r w:rsidRPr="00C34CF8">
        <w:rPr>
          <w:rFonts w:ascii="Century Gothic" w:hAnsi="Century Gothic" w:cs="Arial"/>
          <w:sz w:val="20"/>
          <w:szCs w:val="20"/>
        </w:rPr>
        <w:t>Tel: +44 (0)1234 214340</w:t>
      </w:r>
      <w:r w:rsidR="006A6E68">
        <w:rPr>
          <w:rFonts w:ascii="Century Gothic" w:hAnsi="Century Gothic" w:cs="Arial"/>
          <w:sz w:val="20"/>
          <w:szCs w:val="20"/>
        </w:rPr>
        <w:t xml:space="preserve"> </w:t>
      </w:r>
      <w:r w:rsidR="007728DE">
        <w:rPr>
          <w:rFonts w:ascii="Century Gothic" w:hAnsi="Century Gothic" w:cs="Arial"/>
          <w:sz w:val="20"/>
          <w:szCs w:val="20"/>
        </w:rPr>
        <w:t>Email: enquiries@ipowere</w:t>
      </w:r>
      <w:r w:rsidRPr="00C34CF8">
        <w:rPr>
          <w:rFonts w:ascii="Century Gothic" w:hAnsi="Century Gothic" w:cs="Arial"/>
          <w:sz w:val="20"/>
          <w:szCs w:val="20"/>
        </w:rPr>
        <w:t>.org</w:t>
      </w:r>
    </w:p>
    <w:sectPr w:rsidR="00A36B26" w:rsidRPr="006A6E68" w:rsidSect="006A6E68">
      <w:headerReference w:type="default" r:id="rId6"/>
      <w:headerReference w:type="first" r:id="rId7"/>
      <w:footerReference w:type="first" r:id="rId8"/>
      <w:pgSz w:w="11906" w:h="16838"/>
      <w:pgMar w:top="990" w:right="1274" w:bottom="1440" w:left="1440" w:header="0" w:footer="5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15" w:rsidRDefault="008A6B15" w:rsidP="00136154">
      <w:r>
        <w:separator/>
      </w:r>
    </w:p>
  </w:endnote>
  <w:endnote w:type="continuationSeparator" w:id="0">
    <w:p w:rsidR="008A6B15" w:rsidRDefault="008A6B15" w:rsidP="0013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F8" w:rsidRDefault="00C34CF8" w:rsidP="00C34CF8">
    <w:pPr>
      <w:pStyle w:val="Footer"/>
      <w:spacing w:line="360" w:lineRule="auto"/>
      <w:rPr>
        <w:rFonts w:ascii="Century Gothic" w:hAnsi="Century Gothic"/>
        <w:color w:val="000000"/>
        <w:sz w:val="18"/>
      </w:rPr>
    </w:pPr>
    <w:r>
      <w:rPr>
        <w:rFonts w:ascii="Century Gothic" w:hAnsi="Century Gothic"/>
        <w:color w:val="000000"/>
        <w:sz w:val="18"/>
      </w:rPr>
      <w:t xml:space="preserve">The Institution of </w:t>
    </w:r>
    <w:r w:rsidR="007728DE">
      <w:rPr>
        <w:rFonts w:ascii="Century Gothic" w:hAnsi="Century Gothic"/>
        <w:color w:val="000000"/>
        <w:sz w:val="18"/>
      </w:rPr>
      <w:t xml:space="preserve">Power </w:t>
    </w:r>
    <w:r>
      <w:rPr>
        <w:rFonts w:ascii="Century Gothic" w:hAnsi="Century Gothic"/>
        <w:color w:val="000000"/>
        <w:sz w:val="18"/>
      </w:rPr>
      <w:t>Engineers, Bedford Heights, Manton Lane, Bedford MK41 7PH</w:t>
    </w:r>
  </w:p>
  <w:p w:rsidR="00C34CF8" w:rsidRPr="00D51AD8" w:rsidRDefault="00C34CF8" w:rsidP="00C34CF8">
    <w:pPr>
      <w:pStyle w:val="Footer"/>
      <w:tabs>
        <w:tab w:val="clear" w:pos="4153"/>
        <w:tab w:val="clear" w:pos="8306"/>
      </w:tabs>
      <w:spacing w:line="360" w:lineRule="auto"/>
      <w:rPr>
        <w:rFonts w:ascii="Century Gothic" w:hAnsi="Century Gothic"/>
        <w:color w:val="000000"/>
        <w:sz w:val="18"/>
      </w:rPr>
    </w:pPr>
    <w:r w:rsidRPr="00D51AD8">
      <w:rPr>
        <w:rFonts w:ascii="Century Gothic" w:hAnsi="Century Gothic"/>
        <w:color w:val="000000"/>
        <w:sz w:val="18"/>
      </w:rPr>
      <w:t xml:space="preserve">Tel +44 (0)1234 214340      Fax +44 (0)1234 355493      </w:t>
    </w:r>
    <w:r w:rsidRPr="00D51AD8">
      <w:rPr>
        <w:rStyle w:val="FollowedHyperlink"/>
        <w:rFonts w:ascii="Century Gothic" w:hAnsi="Century Gothic"/>
        <w:color w:val="000000"/>
        <w:sz w:val="18"/>
        <w:u w:val="none"/>
      </w:rPr>
      <w:t>Email: enquiries@</w:t>
    </w:r>
    <w:r w:rsidR="007728DE">
      <w:rPr>
        <w:rStyle w:val="FollowedHyperlink"/>
        <w:rFonts w:ascii="Century Gothic" w:hAnsi="Century Gothic"/>
        <w:color w:val="000000"/>
        <w:sz w:val="18"/>
        <w:u w:val="none"/>
      </w:rPr>
      <w:t>ipowere.</w:t>
    </w:r>
    <w:r w:rsidRPr="00D51AD8">
      <w:rPr>
        <w:rStyle w:val="FollowedHyperlink"/>
        <w:rFonts w:ascii="Century Gothic" w:hAnsi="Century Gothic"/>
        <w:color w:val="000000"/>
        <w:sz w:val="18"/>
        <w:u w:val="none"/>
      </w:rPr>
      <w:t xml:space="preserve">org      </w:t>
    </w:r>
    <w:r w:rsidRPr="00D51AD8">
      <w:rPr>
        <w:rFonts w:ascii="Century Gothic" w:hAnsi="Century Gothic"/>
        <w:color w:val="000000"/>
        <w:sz w:val="18"/>
      </w:rPr>
      <w:t>www.i</w:t>
    </w:r>
    <w:r w:rsidR="007728DE">
      <w:rPr>
        <w:rFonts w:ascii="Century Gothic" w:hAnsi="Century Gothic"/>
        <w:color w:val="000000"/>
        <w:sz w:val="18"/>
      </w:rPr>
      <w:t>powere</w:t>
    </w:r>
    <w:r w:rsidRPr="00D51AD8">
      <w:rPr>
        <w:rFonts w:ascii="Century Gothic" w:hAnsi="Century Gothic"/>
        <w:color w:val="000000"/>
        <w:sz w:val="18"/>
      </w:rPr>
      <w:t>.org</w:t>
    </w:r>
  </w:p>
  <w:p w:rsidR="00C34CF8" w:rsidRDefault="00C34CF8" w:rsidP="00C34CF8">
    <w:pPr>
      <w:pStyle w:val="Footer"/>
      <w:spacing w:line="360" w:lineRule="auto"/>
      <w:rPr>
        <w:rFonts w:ascii="Century Gothic" w:hAnsi="Century Gothic"/>
        <w:sz w:val="17"/>
        <w:szCs w:val="17"/>
      </w:rPr>
    </w:pPr>
    <w:r w:rsidRPr="00D51AD8">
      <w:rPr>
        <w:rFonts w:ascii="Century Gothic" w:hAnsi="Century Gothic"/>
        <w:sz w:val="17"/>
        <w:szCs w:val="17"/>
      </w:rPr>
      <w:t>Registered Offic</w:t>
    </w:r>
    <w:r>
      <w:rPr>
        <w:rFonts w:ascii="Century Gothic" w:hAnsi="Century Gothic"/>
        <w:sz w:val="17"/>
        <w:szCs w:val="17"/>
      </w:rPr>
      <w:t xml:space="preserve">e above – </w:t>
    </w:r>
    <w:r w:rsidRPr="00D51AD8">
      <w:rPr>
        <w:rFonts w:ascii="Century Gothic" w:hAnsi="Century Gothic"/>
        <w:sz w:val="17"/>
        <w:szCs w:val="17"/>
      </w:rPr>
      <w:t xml:space="preserve">Registered in England and Wales as a company limited by guarantee </w:t>
    </w:r>
    <w:r>
      <w:rPr>
        <w:rFonts w:ascii="Century Gothic" w:hAnsi="Century Gothic"/>
        <w:sz w:val="17"/>
        <w:szCs w:val="17"/>
      </w:rPr>
      <w:t>No</w:t>
    </w:r>
    <w:r w:rsidRPr="00D51AD8">
      <w:rPr>
        <w:rFonts w:ascii="Century Gothic" w:hAnsi="Century Gothic"/>
        <w:sz w:val="17"/>
        <w:szCs w:val="17"/>
      </w:rPr>
      <w:t xml:space="preserve"> </w:t>
    </w:r>
    <w:r>
      <w:rPr>
        <w:rFonts w:ascii="Century Gothic" w:hAnsi="Century Gothic"/>
        <w:sz w:val="17"/>
        <w:szCs w:val="17"/>
      </w:rPr>
      <w:t>0</w:t>
    </w:r>
    <w:r w:rsidRPr="00D51AD8">
      <w:rPr>
        <w:rFonts w:ascii="Century Gothic" w:hAnsi="Century Gothic"/>
        <w:sz w:val="17"/>
        <w:szCs w:val="17"/>
      </w:rPr>
      <w:t>7244044</w:t>
    </w:r>
  </w:p>
  <w:p w:rsidR="00C34CF8" w:rsidRPr="00C34CF8" w:rsidRDefault="00C34CF8" w:rsidP="00C34CF8">
    <w:pPr>
      <w:pStyle w:val="Footer"/>
      <w:spacing w:line="360" w:lineRule="auto"/>
      <w:rPr>
        <w:rFonts w:ascii="Century Gothic" w:hAnsi="Century Gothic" w:cs="Arial"/>
        <w:color w:val="000000"/>
        <w:sz w:val="18"/>
        <w:szCs w:val="18"/>
      </w:rPr>
    </w:pPr>
    <w:r w:rsidRPr="002E3BA5">
      <w:rPr>
        <w:rFonts w:ascii="Century Gothic" w:hAnsi="Century Gothic" w:cs="Arial"/>
        <w:color w:val="000000"/>
        <w:sz w:val="18"/>
        <w:szCs w:val="18"/>
      </w:rPr>
      <w:t xml:space="preserve">Registered </w:t>
    </w:r>
    <w:r>
      <w:rPr>
        <w:rFonts w:ascii="Century Gothic" w:hAnsi="Century Gothic" w:cs="Arial"/>
        <w:color w:val="000000"/>
        <w:sz w:val="18"/>
        <w:szCs w:val="18"/>
      </w:rPr>
      <w:t>C</w:t>
    </w:r>
    <w:r w:rsidRPr="002E3BA5">
      <w:rPr>
        <w:rFonts w:ascii="Century Gothic" w:hAnsi="Century Gothic" w:cs="Arial"/>
        <w:color w:val="000000"/>
        <w:sz w:val="18"/>
        <w:szCs w:val="18"/>
      </w:rPr>
      <w:t xml:space="preserve">harity </w:t>
    </w:r>
    <w:r>
      <w:rPr>
        <w:rFonts w:ascii="Century Gothic" w:hAnsi="Century Gothic" w:cs="Arial"/>
        <w:color w:val="000000"/>
        <w:sz w:val="18"/>
        <w:szCs w:val="18"/>
      </w:rPr>
      <w:t>No 1139906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15" w:rsidRDefault="008A6B15" w:rsidP="00136154">
      <w:r>
        <w:separator/>
      </w:r>
    </w:p>
  </w:footnote>
  <w:footnote w:type="continuationSeparator" w:id="0">
    <w:p w:rsidR="008A6B15" w:rsidRDefault="008A6B15" w:rsidP="00136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EE" w:rsidRDefault="004067EE">
    <w:pPr>
      <w:pStyle w:val="Header"/>
      <w:jc w:val="right"/>
    </w:pPr>
  </w:p>
  <w:p w:rsidR="004067EE" w:rsidRDefault="004067EE">
    <w:pPr>
      <w:pStyle w:val="Header"/>
      <w:tabs>
        <w:tab w:val="left" w:pos="7221"/>
      </w:tabs>
    </w:pPr>
    <w:r>
      <w:tab/>
    </w:r>
    <w:r>
      <w:tab/>
    </w:r>
    <w:r>
      <w:tab/>
    </w:r>
  </w:p>
  <w:p w:rsidR="004067EE" w:rsidRDefault="004067EE">
    <w:pPr>
      <w:pStyle w:val="Header"/>
      <w:spacing w:line="216" w:lineRule="auto"/>
      <w:ind w:left="4320"/>
      <w:jc w:val="right"/>
      <w:rPr>
        <w:rFonts w:ascii="Century Gothic" w:hAnsi="Century Gothic"/>
        <w:color w:val="000000"/>
        <w:sz w:val="18"/>
      </w:rPr>
    </w:pPr>
  </w:p>
  <w:p w:rsidR="004067EE" w:rsidRDefault="004067E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09" w:rsidRDefault="009E3309" w:rsidP="009E3309">
    <w:pPr>
      <w:jc w:val="right"/>
      <w:rPr>
        <w:rFonts w:ascii="Century Gothic" w:hAnsi="Century Gothic"/>
        <w:b/>
        <w:color w:val="808080"/>
        <w:sz w:val="16"/>
        <w:szCs w:val="16"/>
        <w:u w:val="single"/>
      </w:rPr>
    </w:pPr>
  </w:p>
  <w:p w:rsidR="009E3309" w:rsidRDefault="009E3309" w:rsidP="009E3309">
    <w:pPr>
      <w:jc w:val="right"/>
      <w:rPr>
        <w:rFonts w:ascii="Century Gothic" w:hAnsi="Century Gothic"/>
        <w:b/>
        <w:color w:val="808080"/>
        <w:sz w:val="16"/>
        <w:szCs w:val="16"/>
        <w:u w:val="single"/>
      </w:rPr>
    </w:pPr>
    <w:r w:rsidRPr="00F45B08">
      <w:rPr>
        <w:rFonts w:ascii="Century Gothic" w:hAnsi="Century Gothic"/>
        <w:b/>
        <w:noProof/>
        <w:color w:val="808080"/>
        <w:sz w:val="16"/>
        <w:szCs w:val="16"/>
      </w:rPr>
      <w:drawing>
        <wp:inline distT="0" distB="0" distL="0" distR="0">
          <wp:extent cx="2120400" cy="494076"/>
          <wp:effectExtent l="19050" t="0" r="0" b="0"/>
          <wp:docPr id="1" name="Picture 0" descr="IPowerE  logo 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owerE  logo HRes.jpg"/>
                  <pic:cNvPicPr/>
                </pic:nvPicPr>
                <pic:blipFill>
                  <a:blip r:embed="rId1"/>
                  <a:stretch>
                    <a:fillRect/>
                  </a:stretch>
                </pic:blipFill>
                <pic:spPr>
                  <a:xfrm>
                    <a:off x="0" y="0"/>
                    <a:ext cx="2120400" cy="494076"/>
                  </a:xfrm>
                  <a:prstGeom prst="rect">
                    <a:avLst/>
                  </a:prstGeom>
                </pic:spPr>
              </pic:pic>
            </a:graphicData>
          </a:graphic>
        </wp:inline>
      </w:drawing>
    </w:r>
  </w:p>
  <w:p w:rsidR="009E3309" w:rsidRPr="00F45B08" w:rsidRDefault="009E3309" w:rsidP="00654C34">
    <w:pPr>
      <w:rPr>
        <w:rFonts w:ascii="Century Gothic" w:hAnsi="Century Gothic"/>
        <w:b/>
        <w:color w:val="808080"/>
        <w:sz w:val="16"/>
        <w:szCs w:val="16"/>
      </w:rPr>
    </w:pPr>
  </w:p>
  <w:p w:rsidR="00C34CF8" w:rsidRDefault="00C34C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18433"/>
    <o:shapelayout v:ext="edit">
      <o:regrouptable v:ext="edit">
        <o:entry new="1" old="0"/>
      </o:regrouptable>
    </o:shapelayout>
  </w:hdrShapeDefaults>
  <w:footnotePr>
    <w:footnote w:id="-1"/>
    <w:footnote w:id="0"/>
  </w:footnotePr>
  <w:endnotePr>
    <w:endnote w:id="-1"/>
    <w:endnote w:id="0"/>
  </w:endnotePr>
  <w:compat/>
  <w:rsids>
    <w:rsidRoot w:val="002140B9"/>
    <w:rsid w:val="00012BD8"/>
    <w:rsid w:val="00030E8D"/>
    <w:rsid w:val="0008638D"/>
    <w:rsid w:val="000872F3"/>
    <w:rsid w:val="000A4F52"/>
    <w:rsid w:val="000A5AB8"/>
    <w:rsid w:val="000C5171"/>
    <w:rsid w:val="00122464"/>
    <w:rsid w:val="00124D4C"/>
    <w:rsid w:val="00136154"/>
    <w:rsid w:val="001524F5"/>
    <w:rsid w:val="00194956"/>
    <w:rsid w:val="001A2AC3"/>
    <w:rsid w:val="001F135F"/>
    <w:rsid w:val="002140B9"/>
    <w:rsid w:val="00241A41"/>
    <w:rsid w:val="00253227"/>
    <w:rsid w:val="002B026C"/>
    <w:rsid w:val="002D67E6"/>
    <w:rsid w:val="002E3BA5"/>
    <w:rsid w:val="002E3FF5"/>
    <w:rsid w:val="003331ED"/>
    <w:rsid w:val="003C4723"/>
    <w:rsid w:val="003F1518"/>
    <w:rsid w:val="004067EE"/>
    <w:rsid w:val="004557F0"/>
    <w:rsid w:val="00472372"/>
    <w:rsid w:val="004D0DD3"/>
    <w:rsid w:val="004D50D6"/>
    <w:rsid w:val="00627439"/>
    <w:rsid w:val="00654C34"/>
    <w:rsid w:val="00677E3E"/>
    <w:rsid w:val="006A120A"/>
    <w:rsid w:val="006A2274"/>
    <w:rsid w:val="006A6E68"/>
    <w:rsid w:val="00721BB4"/>
    <w:rsid w:val="007728DE"/>
    <w:rsid w:val="007D4B99"/>
    <w:rsid w:val="008A6B15"/>
    <w:rsid w:val="00903510"/>
    <w:rsid w:val="0092116E"/>
    <w:rsid w:val="009709B6"/>
    <w:rsid w:val="009D53AC"/>
    <w:rsid w:val="009E3309"/>
    <w:rsid w:val="00A24899"/>
    <w:rsid w:val="00A36691"/>
    <w:rsid w:val="00A36B26"/>
    <w:rsid w:val="00A82FBE"/>
    <w:rsid w:val="00A96067"/>
    <w:rsid w:val="00AA7789"/>
    <w:rsid w:val="00AF32E5"/>
    <w:rsid w:val="00B123CA"/>
    <w:rsid w:val="00C041E1"/>
    <w:rsid w:val="00C34CF8"/>
    <w:rsid w:val="00CB3FA2"/>
    <w:rsid w:val="00CC26CC"/>
    <w:rsid w:val="00CE3D53"/>
    <w:rsid w:val="00CF1301"/>
    <w:rsid w:val="00D51AD8"/>
    <w:rsid w:val="00D64CE4"/>
    <w:rsid w:val="00D86399"/>
    <w:rsid w:val="00DC1914"/>
    <w:rsid w:val="00E03023"/>
    <w:rsid w:val="00E06D78"/>
    <w:rsid w:val="00F146B5"/>
    <w:rsid w:val="00F27AFF"/>
    <w:rsid w:val="00F72D80"/>
    <w:rsid w:val="00F8760D"/>
    <w:rsid w:val="00FB7D1B"/>
    <w:rsid w:val="00FF4F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E4"/>
    <w:rPr>
      <w:sz w:val="24"/>
      <w:szCs w:val="24"/>
    </w:rPr>
  </w:style>
  <w:style w:type="paragraph" w:styleId="Heading1">
    <w:name w:val="heading 1"/>
    <w:basedOn w:val="Normal"/>
    <w:next w:val="Normal"/>
    <w:qFormat/>
    <w:rsid w:val="00D64CE4"/>
    <w:pPr>
      <w:keepNext/>
      <w:outlineLvl w:val="0"/>
    </w:pPr>
    <w:rPr>
      <w:rFonts w:ascii="Century Gothic" w:hAnsi="Century Gothic"/>
      <w:b/>
      <w:sz w:val="20"/>
    </w:rPr>
  </w:style>
  <w:style w:type="paragraph" w:styleId="Heading2">
    <w:name w:val="heading 2"/>
    <w:basedOn w:val="Normal"/>
    <w:next w:val="Normal"/>
    <w:qFormat/>
    <w:rsid w:val="00D64CE4"/>
    <w:pPr>
      <w:keepNext/>
      <w:outlineLvl w:val="1"/>
    </w:pPr>
    <w:rPr>
      <w:rFonts w:ascii="Century Gothic" w:hAnsi="Century Gothic"/>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4CE4"/>
    <w:pPr>
      <w:tabs>
        <w:tab w:val="center" w:pos="4153"/>
        <w:tab w:val="right" w:pos="8306"/>
      </w:tabs>
    </w:pPr>
  </w:style>
  <w:style w:type="paragraph" w:styleId="Footer">
    <w:name w:val="footer"/>
    <w:basedOn w:val="Normal"/>
    <w:rsid w:val="00D64CE4"/>
    <w:pPr>
      <w:tabs>
        <w:tab w:val="center" w:pos="4153"/>
        <w:tab w:val="right" w:pos="8306"/>
      </w:tabs>
    </w:pPr>
  </w:style>
  <w:style w:type="character" w:styleId="FollowedHyperlink">
    <w:name w:val="FollowedHyperlink"/>
    <w:basedOn w:val="DefaultParagraphFont"/>
    <w:rsid w:val="00D64CE4"/>
    <w:rPr>
      <w:color w:val="800080"/>
      <w:u w:val="single"/>
    </w:rPr>
  </w:style>
  <w:style w:type="character" w:styleId="Hyperlink">
    <w:name w:val="Hyperlink"/>
    <w:basedOn w:val="DefaultParagraphFont"/>
    <w:uiPriority w:val="99"/>
    <w:unhideWhenUsed/>
    <w:rsid w:val="00D51AD8"/>
    <w:rPr>
      <w:color w:val="0000FF"/>
      <w:u w:val="single"/>
    </w:rPr>
  </w:style>
  <w:style w:type="character" w:customStyle="1" w:styleId="HeaderChar">
    <w:name w:val="Header Char"/>
    <w:basedOn w:val="DefaultParagraphFont"/>
    <w:link w:val="Header"/>
    <w:rsid w:val="00AF32E5"/>
    <w:rPr>
      <w:sz w:val="24"/>
      <w:szCs w:val="24"/>
    </w:rPr>
  </w:style>
  <w:style w:type="paragraph" w:styleId="NoSpacing">
    <w:name w:val="No Spacing"/>
    <w:uiPriority w:val="1"/>
    <w:qFormat/>
    <w:rsid w:val="001A2AC3"/>
    <w:rPr>
      <w:sz w:val="24"/>
      <w:szCs w:val="24"/>
    </w:rPr>
  </w:style>
  <w:style w:type="paragraph" w:styleId="BalloonText">
    <w:name w:val="Balloon Text"/>
    <w:basedOn w:val="Normal"/>
    <w:link w:val="BalloonTextChar"/>
    <w:uiPriority w:val="99"/>
    <w:semiHidden/>
    <w:unhideWhenUsed/>
    <w:rsid w:val="00A36B26"/>
    <w:rPr>
      <w:rFonts w:ascii="Tahoma" w:hAnsi="Tahoma" w:cs="Tahoma"/>
      <w:sz w:val="16"/>
      <w:szCs w:val="16"/>
    </w:rPr>
  </w:style>
  <w:style w:type="character" w:customStyle="1" w:styleId="BalloonTextChar">
    <w:name w:val="Balloon Text Char"/>
    <w:basedOn w:val="DefaultParagraphFont"/>
    <w:link w:val="BalloonText"/>
    <w:uiPriority w:val="99"/>
    <w:semiHidden/>
    <w:rsid w:val="00A36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7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IDGT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IDGTE letter.dotx</Template>
  <TotalTime>27</TotalTime>
  <Pages>2</Pages>
  <Words>951</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Name of recipient</vt:lpstr>
    </vt:vector>
  </TitlesOfParts>
  <Company>Microsoft</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recipient</dc:title>
  <dc:creator>Peter</dc:creator>
  <cp:lastModifiedBy>Sandra</cp:lastModifiedBy>
  <cp:revision>8</cp:revision>
  <cp:lastPrinted>2016-01-18T09:45:00Z</cp:lastPrinted>
  <dcterms:created xsi:type="dcterms:W3CDTF">2020-01-13T13:15:00Z</dcterms:created>
  <dcterms:modified xsi:type="dcterms:W3CDTF">2020-01-20T09:57:00Z</dcterms:modified>
</cp:coreProperties>
</file>